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E54613" w:rsidP="00590FB5">
      <w:pPr>
        <w:tabs>
          <w:tab w:val="left" w:pos="284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3590205</wp:posOffset>
            </wp:positionH>
            <wp:positionV relativeFrom="page">
              <wp:posOffset>361950</wp:posOffset>
            </wp:positionV>
            <wp:extent cx="800100" cy="89723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590FB5">
      <w:pPr>
        <w:tabs>
          <w:tab w:val="left" w:pos="284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54613" w:rsidRPr="001913D0" w:rsidRDefault="00E54613" w:rsidP="001913D0">
      <w:pPr>
        <w:tabs>
          <w:tab w:val="left" w:pos="284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3D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E649DD" w:rsidRPr="001913D0" w:rsidRDefault="00E54613" w:rsidP="001913D0">
      <w:pPr>
        <w:tabs>
          <w:tab w:val="left" w:pos="284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3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D75A1" w:rsidRPr="001913D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มาตรการป้องกันการขัดแย้งระหว่างผลประโยชน์สนานกับผลประโยชน์ส่วนรวม</w:t>
      </w:r>
    </w:p>
    <w:p w:rsidR="00474EBE" w:rsidRPr="001913D0" w:rsidRDefault="001913D0" w:rsidP="001913D0">
      <w:pPr>
        <w:tabs>
          <w:tab w:val="left" w:pos="2842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3D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</w:t>
      </w:r>
    </w:p>
    <w:p w:rsidR="007D75A1" w:rsidRPr="001913D0" w:rsidRDefault="007D75A1" w:rsidP="001913D0">
      <w:pPr>
        <w:tabs>
          <w:tab w:val="left" w:pos="2842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ตามยุทศาสตร์ชาติว่าด้วยการป้องกันและปราบปรามการทุจริตแห่งชาติว่าด้วยการป้องกันและปราบปรามการทุจริตระยะที่ พ.ศ. ๒๕๖๐ </w:t>
      </w:r>
      <w:r w:rsidRPr="001913D0">
        <w:rPr>
          <w:rFonts w:ascii="TH SarabunIT๙" w:hAnsi="TH SarabunIT๙" w:cs="TH SarabunIT๙"/>
          <w:sz w:val="32"/>
          <w:szCs w:val="32"/>
        </w:rPr>
        <w:t xml:space="preserve">- </w:t>
      </w:r>
      <w:r w:rsidRPr="001913D0">
        <w:rPr>
          <w:rFonts w:ascii="TH SarabunIT๙" w:hAnsi="TH SarabunIT๙" w:cs="TH SarabunIT๙"/>
          <w:sz w:val="32"/>
          <w:szCs w:val="32"/>
          <w:cs/>
        </w:rPr>
        <w:t>๒๕๖๔ และการประเมิ</w:t>
      </w:r>
      <w:r w:rsidR="001913D0" w:rsidRPr="001913D0">
        <w:rPr>
          <w:rFonts w:ascii="TH SarabunIT๙" w:hAnsi="TH SarabunIT๙" w:cs="TH SarabunIT๙"/>
          <w:sz w:val="32"/>
          <w:szCs w:val="32"/>
          <w:cs/>
        </w:rPr>
        <w:t>น</w:t>
      </w:r>
      <w:r w:rsidRPr="001913D0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คุณธรรมและความโปร่งใสในการดำเนินงานของหน่วยงานภาครัฐ (</w:t>
      </w:r>
      <w:r w:rsidRPr="001913D0">
        <w:rPr>
          <w:rFonts w:ascii="TH SarabunIT๙" w:hAnsi="TH SarabunIT๙" w:cs="TH SarabunIT๙"/>
          <w:sz w:val="32"/>
          <w:szCs w:val="32"/>
        </w:rPr>
        <w:t xml:space="preserve">ITA) </w:t>
      </w:r>
      <w:r w:rsidRPr="001913D0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1913D0" w:rsidRPr="001913D0">
        <w:rPr>
          <w:rFonts w:ascii="TH SarabunIT๙" w:hAnsi="TH SarabunIT๙" w:cs="TH SarabunIT๙"/>
          <w:sz w:val="32"/>
          <w:szCs w:val="32"/>
          <w:cs/>
        </w:rPr>
        <w:t>๖๓</w:t>
      </w:r>
      <w:r w:rsidRPr="001913D0">
        <w:rPr>
          <w:rFonts w:ascii="TH SarabunIT๙" w:hAnsi="TH SarabunIT๙" w:cs="TH SarabunIT๙"/>
          <w:sz w:val="32"/>
          <w:szCs w:val="32"/>
        </w:rPr>
        <w:t xml:space="preserve"> </w:t>
      </w:r>
      <w:r w:rsidRPr="001913D0">
        <w:rPr>
          <w:rFonts w:ascii="TH SarabunIT๙" w:hAnsi="TH SarabunIT๙" w:cs="TH SarabunIT๙"/>
          <w:sz w:val="32"/>
          <w:szCs w:val="32"/>
          <w:cs/>
        </w:rPr>
        <w:t>ได้กำหนดให้มีมาตรการภายใน เพื่อเสริมความโปร่งใสและป้องกันการทุจริตในองค์กรภาครัฐ เทศบาลบ้านตลาด จึงได้จัดทำประกาศมาตรการการป้องกันการรัดแย้งระหว่างผลประโยชน์ส่วนตนกับผลประโยชน์ส่วนรวม</w:t>
      </w:r>
      <w:r w:rsidR="001913D0" w:rsidRPr="0019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13D0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D75A1" w:rsidRPr="001913D0" w:rsidRDefault="007D75A1" w:rsidP="003A774D">
      <w:pPr>
        <w:tabs>
          <w:tab w:val="left" w:pos="2842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๑. กำหนดบทบาทหน้าที่ของผู้บริหาร ประพฤติตนเป็นแบบอย่างที่ดีการควบคุม กำกับติด ตามสนับสนุนและขับเคลื่อนการดำเนินการเพื่อป้องกันการขัดกันระหว่างผลประโยชน์ส่วนตนกันผลประโยชน์ส่วนรวมรวมถึงสอดส่องดูแลเกี่ยวกับผลประโยชน์ทับซ้อนของผู้ใต้บังคับบัญชา </w:t>
      </w:r>
    </w:p>
    <w:p w:rsidR="007D75A1" w:rsidRPr="001913D0" w:rsidRDefault="007D75A1" w:rsidP="001913D0">
      <w:pPr>
        <w:tabs>
          <w:tab w:val="left" w:pos="2842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๒ กำหนดบทบาทหน้าที่ของบุคลากรทุกระดับ สอดส่องและร่วมกันป้องกันการกระทำที่เข้าข่ายดังกล่าวตลอดจนให้ความร่วมมือในการตรวจสอบข้อเท็จจริงต่างๆ </w:t>
      </w:r>
    </w:p>
    <w:p w:rsidR="007D75A1" w:rsidRPr="001913D0" w:rsidRDefault="007D75A1" w:rsidP="001913D0">
      <w:pPr>
        <w:tabs>
          <w:tab w:val="left" w:pos="2842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๓. กำหนดจรรยาบรรณของบุคลากรทุกระดับดังนี้ </w:t>
      </w:r>
    </w:p>
    <w:p w:rsidR="007D75A1" w:rsidRPr="001913D0" w:rsidRDefault="001913D0" w:rsidP="001913D0">
      <w:pPr>
        <w:tabs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ab/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>๓.๑</w:t>
      </w:r>
      <w:r w:rsidR="007D75A1" w:rsidRPr="001913D0">
        <w:rPr>
          <w:rFonts w:ascii="TH SarabunIT๙" w:hAnsi="TH SarabunIT๙" w:cs="TH SarabunIT๙"/>
          <w:sz w:val="32"/>
          <w:szCs w:val="32"/>
        </w:rPr>
        <w:t xml:space="preserve"> </w:t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 xml:space="preserve">การไม่ใช้ตำแหน่งหน้าที่ในการแสวงหาประโยชน์ใด ๆ ให้แก่ตนเองหรือผู้อื่น </w:t>
      </w:r>
    </w:p>
    <w:p w:rsidR="007D75A1" w:rsidRPr="001913D0" w:rsidRDefault="001913D0" w:rsidP="001913D0">
      <w:pPr>
        <w:tabs>
          <w:tab w:val="left" w:pos="189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ab/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>๓.๒ การไปอาศัยโอกาสในการปฏิบัติหน้าที่เพื่อเรียกรับหรือยอมรับผลประโยชน์ใด ๆ ให้แก่ตนเองและผู้อื่น</w:t>
      </w:r>
    </w:p>
    <w:p w:rsidR="007D75A1" w:rsidRPr="001913D0" w:rsidRDefault="001913D0" w:rsidP="001913D0">
      <w:pPr>
        <w:tabs>
          <w:tab w:val="left" w:pos="189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ab/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>๓.๓</w:t>
      </w:r>
      <w:r w:rsidR="007D75A1" w:rsidRPr="001913D0">
        <w:rPr>
          <w:rFonts w:ascii="TH SarabunIT๙" w:hAnsi="TH SarabunIT๙" w:cs="TH SarabunIT๙"/>
          <w:sz w:val="32"/>
          <w:szCs w:val="32"/>
        </w:rPr>
        <w:t xml:space="preserve"> </w:t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 xml:space="preserve">การไม่กระทำใดๆ อันเกิดการเบียดบังผมประโยชน์ที่เป็นเงินหรับผลประโยชน์อื่นใดในการปฏิบัติงานหรือเกี่ยวข้องกับหน่วยงาน </w:t>
      </w:r>
    </w:p>
    <w:p w:rsidR="007D75A1" w:rsidRPr="001913D0" w:rsidRDefault="001913D0" w:rsidP="001913D0">
      <w:pPr>
        <w:tabs>
          <w:tab w:val="left" w:pos="189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ab/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 xml:space="preserve">๓.๔ การไม่นำข้อมูลความลับของหน่วยงานในแสวงหาทะโยชน์ส่วนตัว ประโยชน์ของพวกพ้องและครอบครัว </w:t>
      </w:r>
    </w:p>
    <w:p w:rsidR="007D75A1" w:rsidRPr="001913D0" w:rsidRDefault="001913D0" w:rsidP="001913D0">
      <w:pPr>
        <w:tabs>
          <w:tab w:val="left" w:pos="189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ab/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>๓.๕ การไม่น้ำเงิน บุคลากร และทรัพย์สินใดๆ ของหน่วยงานไปใช้เพื่อประโยชน์ส่วนตนหรือผู้อื่น</w:t>
      </w:r>
    </w:p>
    <w:p w:rsidR="007D75A1" w:rsidRPr="001913D0" w:rsidRDefault="001913D0" w:rsidP="001913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 xml:space="preserve">๓.๖ การไม่ใช้เวลางาน ในการแรงหาประโยชน์ส่วนตน </w:t>
      </w:r>
    </w:p>
    <w:p w:rsidR="007D75A1" w:rsidRPr="001913D0" w:rsidRDefault="001913D0" w:rsidP="001913D0">
      <w:pPr>
        <w:tabs>
          <w:tab w:val="left" w:pos="2842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 xml:space="preserve">๓.๗ การไม่รับงานและปฏิบัติงานภายนอก ที่ก่อให้เกิดประโยชน์จัดแย้งกับหน่วยงานไม่ว่าจะเป็นการปฏิบัติชั่วคราวหรือถาวร เว้นแต่จะได้รับการอนุญาตเป็นการเฉพาะจากผู้บริหาร </w:t>
      </w:r>
    </w:p>
    <w:p w:rsidR="007D75A1" w:rsidRPr="001913D0" w:rsidRDefault="001913D0" w:rsidP="001913D0">
      <w:pPr>
        <w:tabs>
          <w:tab w:val="left" w:pos="2842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41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>๓</w:t>
      </w:r>
      <w:r w:rsidR="007D75A1" w:rsidRPr="001913D0">
        <w:rPr>
          <w:rFonts w:ascii="TH SarabunIT๙" w:hAnsi="TH SarabunIT๙" w:cs="TH SarabunIT๙"/>
          <w:sz w:val="32"/>
          <w:szCs w:val="32"/>
        </w:rPr>
        <w:t>.</w:t>
      </w:r>
      <w:r w:rsidR="007D75A1" w:rsidRPr="001913D0">
        <w:rPr>
          <w:rFonts w:ascii="TH SarabunIT๙" w:hAnsi="TH SarabunIT๙" w:cs="TH SarabunIT๙"/>
          <w:sz w:val="32"/>
          <w:szCs w:val="32"/>
          <w:cs/>
        </w:rPr>
        <w:t xml:space="preserve">๘ การไม่นาคนามสัมพันธ์ส่วนตัว มาประกอบการใช้ดุลยพินิจในการให้คุณให้โทษการพิจารณาตัดสินอนุมัติโครงการ การดำเนินการจัดซื้อจัดจ้างหรือเป็นเหตุในการเลือกปฏิบัติ </w:t>
      </w:r>
    </w:p>
    <w:p w:rsidR="007D75A1" w:rsidRPr="001913D0" w:rsidRDefault="007D75A1" w:rsidP="001913D0">
      <w:pPr>
        <w:tabs>
          <w:tab w:val="left" w:pos="2842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>๔. กำหนดให้ผู้บริหารและบุคลากรที่มีส่วนได้ส่วนเสียในกระการประชุมเพื่อพิจารนายกจากที่ประชุมเป็นการชั่ว</w:t>
      </w:r>
      <w:r w:rsidR="00BD396C" w:rsidRPr="001913D0">
        <w:rPr>
          <w:rFonts w:ascii="TH SarabunIT๙" w:hAnsi="TH SarabunIT๙" w:cs="TH SarabunIT๙"/>
          <w:sz w:val="32"/>
          <w:szCs w:val="32"/>
          <w:cs/>
        </w:rPr>
        <w:t>คราวในระหว่างการพิจารณาวาระนั้น</w:t>
      </w:r>
      <w:r w:rsidRPr="001913D0">
        <w:rPr>
          <w:rFonts w:ascii="TH SarabunIT๙" w:hAnsi="TH SarabunIT๙" w:cs="TH SarabunIT๙"/>
          <w:sz w:val="32"/>
          <w:szCs w:val="32"/>
          <w:cs/>
        </w:rPr>
        <w:t>ๆ หรือแจ้งต่อที่ประชุมเกี่ยวกับการมีส่วนได้เสียก่อนเริ่มในการประทุมในวาระดังกล่าว</w:t>
      </w:r>
      <w:r w:rsidR="00BD396C" w:rsidRPr="0019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13D0">
        <w:rPr>
          <w:rFonts w:ascii="TH SarabunIT๙" w:hAnsi="TH SarabunIT๙" w:cs="TH SarabunIT๙"/>
          <w:sz w:val="32"/>
          <w:szCs w:val="32"/>
          <w:cs/>
        </w:rPr>
        <w:t>ตลอดจนให้บันทึกข้อมูลไว้ในรายงานการประชุม</w:t>
      </w:r>
    </w:p>
    <w:p w:rsidR="001913D0" w:rsidRDefault="00BD396C" w:rsidP="001451C7">
      <w:pPr>
        <w:tabs>
          <w:tab w:val="left" w:pos="2842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>๕. กำหนดให้มีการดำเนินการทางวินัย ทางปกครอง และทางกฎหมาย ตามความเหมาะสมต่อผู้บริหารและบุคลากร ซึ่งถูกตัดสินว่าได้กระทำความผิดที่เกี่ยวกับการขัดแย้งระหว่างประโยชน์ส่วนตนกับผลประโยชน์ส่วนรวม ทั้งในฐานะตัวการหรือผู้สนับสนุนหรือมีการรับรองข้อมูลการมีส่วนได้ส่วนเสียอันเป็นเท็จรวมถึงการเพ็กเฉยต่อการกระทำผิด หรือการรับทราบว่ามีการกระทำความผิดแต่ไม่เป็นการจัดการให้ถูกต้อง</w:t>
      </w:r>
    </w:p>
    <w:p w:rsidR="001913D0" w:rsidRDefault="001913D0" w:rsidP="001913D0">
      <w:pPr>
        <w:tabs>
          <w:tab w:val="left" w:pos="2842"/>
        </w:tabs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3D0" w:rsidRDefault="001913D0" w:rsidP="001913D0">
      <w:pPr>
        <w:tabs>
          <w:tab w:val="left" w:pos="2842"/>
        </w:tabs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3D0" w:rsidRPr="001913D0" w:rsidRDefault="001913D0" w:rsidP="001913D0">
      <w:pPr>
        <w:tabs>
          <w:tab w:val="left" w:pos="2842"/>
        </w:tabs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>-๒-/๖. ให้การสนับสนุน</w:t>
      </w:r>
      <w:r w:rsidRPr="001913D0">
        <w:rPr>
          <w:rFonts w:ascii="TH SarabunIT๙" w:hAnsi="TH SarabunIT๙" w:cs="TH SarabunIT๙"/>
          <w:sz w:val="32"/>
          <w:szCs w:val="32"/>
        </w:rPr>
        <w:t>…</w:t>
      </w:r>
    </w:p>
    <w:p w:rsidR="001913D0" w:rsidRPr="001913D0" w:rsidRDefault="001913D0" w:rsidP="001913D0">
      <w:pPr>
        <w:tabs>
          <w:tab w:val="left" w:pos="2842"/>
        </w:tabs>
        <w:spacing w:after="0" w:line="240" w:lineRule="auto"/>
        <w:ind w:left="2761"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1913D0" w:rsidRPr="001913D0" w:rsidRDefault="001913D0" w:rsidP="001913D0">
      <w:pPr>
        <w:tabs>
          <w:tab w:val="left" w:pos="2842"/>
        </w:tabs>
        <w:spacing w:after="0" w:line="240" w:lineRule="auto"/>
        <w:ind w:left="2761"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96C" w:rsidRPr="001913D0" w:rsidRDefault="00BD396C" w:rsidP="001913D0">
      <w:pPr>
        <w:tabs>
          <w:tab w:val="left" w:pos="2842"/>
        </w:tabs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396C" w:rsidRPr="001913D0" w:rsidRDefault="00BD396C" w:rsidP="001913D0">
      <w:pPr>
        <w:tabs>
          <w:tab w:val="left" w:pos="2842"/>
        </w:tabs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๖. ให้การสนับสนุนยกย่อง ชุมเชยให้รางวัลแก่ผู้บริหารและคลากรที่มีความซื่อตรง ซื่อสัตย์สุจริต </w:t>
      </w:r>
      <w:r w:rsidR="001913D0" w:rsidRPr="001913D0">
        <w:rPr>
          <w:rFonts w:ascii="TH SarabunIT๙" w:hAnsi="TH SarabunIT๙" w:cs="TH SarabunIT๙"/>
          <w:sz w:val="32"/>
          <w:szCs w:val="32"/>
          <w:cs/>
        </w:rPr>
        <w:t>มีธรร</w:t>
      </w:r>
      <w:r w:rsidRPr="001913D0">
        <w:rPr>
          <w:rFonts w:ascii="TH SarabunIT๙" w:hAnsi="TH SarabunIT๙" w:cs="TH SarabunIT๙"/>
          <w:sz w:val="32"/>
          <w:szCs w:val="32"/>
          <w:cs/>
        </w:rPr>
        <w:t>มาภิบาลในการปฏิบัติงาน สนับสนุนการขับเคลื่อนการดำเนินการเพื่อป้องกันการทุจริตและการขัดกันระหว่างผลประโยชน์ส่วนตนกับประโยชน์ส่วนรวม</w:t>
      </w:r>
    </w:p>
    <w:p w:rsidR="00BD396C" w:rsidRPr="001913D0" w:rsidRDefault="00BD396C" w:rsidP="001913D0">
      <w:pPr>
        <w:tabs>
          <w:tab w:val="left" w:pos="2842"/>
        </w:tabs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EF5" w:rsidRPr="001913D0" w:rsidRDefault="00BD396C" w:rsidP="001913D0">
      <w:pPr>
        <w:tabs>
          <w:tab w:val="left" w:pos="2842"/>
        </w:tabs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E54613" w:rsidRPr="001913D0" w:rsidRDefault="00E54613" w:rsidP="001913D0">
      <w:pPr>
        <w:tabs>
          <w:tab w:val="left" w:pos="2842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ab/>
      </w:r>
      <w:r w:rsidRPr="001913D0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๑๓</w:t>
      </w:r>
      <w:r w:rsidR="00927704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๒๕๖3</w:t>
      </w:r>
    </w:p>
    <w:p w:rsidR="00E54613" w:rsidRPr="001913D0" w:rsidRDefault="001913D0" w:rsidP="001913D0">
      <w:pPr>
        <w:tabs>
          <w:tab w:val="left" w:pos="2842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13D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45A6674" wp14:editId="7B195CEF">
            <wp:simplePos x="0" y="0"/>
            <wp:positionH relativeFrom="column">
              <wp:posOffset>2167890</wp:posOffset>
            </wp:positionH>
            <wp:positionV relativeFrom="paragraph">
              <wp:posOffset>32385</wp:posOffset>
            </wp:positionV>
            <wp:extent cx="1971270" cy="743585"/>
            <wp:effectExtent l="0" t="0" r="0" b="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7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613" w:rsidRPr="001913D0" w:rsidRDefault="00E54613" w:rsidP="001913D0">
      <w:pPr>
        <w:tabs>
          <w:tab w:val="left" w:pos="2842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13" w:rsidRPr="001913D0" w:rsidRDefault="00E54613" w:rsidP="001913D0">
      <w:pPr>
        <w:tabs>
          <w:tab w:val="left" w:pos="284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E54613" w:rsidRPr="001913D0" w:rsidRDefault="00E54613" w:rsidP="001913D0">
      <w:pPr>
        <w:tabs>
          <w:tab w:val="left" w:pos="2842"/>
        </w:tabs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13D0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sectPr w:rsidR="00E54613" w:rsidRPr="001913D0" w:rsidSect="00DC7CDB">
      <w:pgSz w:w="11906" w:h="16838"/>
      <w:pgMar w:top="1135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8578C"/>
    <w:rsid w:val="000D3BCA"/>
    <w:rsid w:val="000F4427"/>
    <w:rsid w:val="001451C7"/>
    <w:rsid w:val="00145905"/>
    <w:rsid w:val="00166C2F"/>
    <w:rsid w:val="001913D0"/>
    <w:rsid w:val="00267283"/>
    <w:rsid w:val="002F1407"/>
    <w:rsid w:val="0031321D"/>
    <w:rsid w:val="003A774D"/>
    <w:rsid w:val="00474EBE"/>
    <w:rsid w:val="004D50FC"/>
    <w:rsid w:val="00562867"/>
    <w:rsid w:val="00590FB5"/>
    <w:rsid w:val="00623A18"/>
    <w:rsid w:val="00654CB3"/>
    <w:rsid w:val="00697B02"/>
    <w:rsid w:val="006B13CA"/>
    <w:rsid w:val="006E5EF5"/>
    <w:rsid w:val="006E759E"/>
    <w:rsid w:val="00741BD2"/>
    <w:rsid w:val="007D75A1"/>
    <w:rsid w:val="008A39F4"/>
    <w:rsid w:val="008B6C12"/>
    <w:rsid w:val="008D4238"/>
    <w:rsid w:val="00927704"/>
    <w:rsid w:val="00997C6F"/>
    <w:rsid w:val="009A0B4D"/>
    <w:rsid w:val="00A878B0"/>
    <w:rsid w:val="00AC547C"/>
    <w:rsid w:val="00B43CF4"/>
    <w:rsid w:val="00BD396C"/>
    <w:rsid w:val="00BE12C3"/>
    <w:rsid w:val="00C01349"/>
    <w:rsid w:val="00CB774A"/>
    <w:rsid w:val="00DC0730"/>
    <w:rsid w:val="00DC7CDB"/>
    <w:rsid w:val="00E06C0F"/>
    <w:rsid w:val="00E54613"/>
    <w:rsid w:val="00ED1955"/>
    <w:rsid w:val="00F41D5F"/>
    <w:rsid w:val="00FC1137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7C6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8491-14C7-4493-BF7C-8119CAAD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2021-05-24T06:38:00Z</cp:lastPrinted>
  <dcterms:created xsi:type="dcterms:W3CDTF">2021-08-17T08:18:00Z</dcterms:created>
  <dcterms:modified xsi:type="dcterms:W3CDTF">2021-08-17T08:18:00Z</dcterms:modified>
</cp:coreProperties>
</file>