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8B0BE06" wp14:editId="4F76B648">
            <wp:simplePos x="0" y="0"/>
            <wp:positionH relativeFrom="page">
              <wp:posOffset>3370580</wp:posOffset>
            </wp:positionH>
            <wp:positionV relativeFrom="paragraph">
              <wp:posOffset>-710565</wp:posOffset>
            </wp:positionV>
            <wp:extent cx="1171575" cy="1171575"/>
            <wp:effectExtent l="0" t="0" r="9525" b="9525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49DD" w:rsidRPr="00145905" w:rsidRDefault="00474EBE" w:rsidP="00474EBE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145905">
        <w:rPr>
          <w:rFonts w:ascii="TH Sarabun New" w:hAnsi="TH Sarabun New" w:cs="TH Sarabun New"/>
          <w:b/>
          <w:bCs/>
          <w:sz w:val="36"/>
          <w:szCs w:val="36"/>
          <w:cs/>
        </w:rPr>
        <w:t>มาตรการ</w:t>
      </w:r>
      <w:r w:rsidR="00F231DF">
        <w:rPr>
          <w:rFonts w:ascii="TH Sarabun New" w:hAnsi="TH Sarabun New" w:cs="TH Sarabun New" w:hint="cs"/>
          <w:b/>
          <w:bCs/>
          <w:sz w:val="36"/>
          <w:szCs w:val="36"/>
          <w:cs/>
        </w:rPr>
        <w:t>ป้องกันการรับสินบน</w:t>
      </w:r>
    </w:p>
    <w:p w:rsidR="00474EBE" w:rsidRPr="00145905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45905">
        <w:rPr>
          <w:rFonts w:ascii="TH Sarabun New" w:hAnsi="TH Sarabun New" w:cs="TH Sarabun New"/>
          <w:b/>
          <w:bCs/>
          <w:sz w:val="36"/>
          <w:szCs w:val="36"/>
          <w:cs/>
        </w:rPr>
        <w:t>เทศบาลตำบลตลาด อำเภอเมืองนครราชสีมา จังหวัดนครราชสีมา</w:t>
      </w:r>
    </w:p>
    <w:p w:rsidR="0008578C" w:rsidRPr="00623A18" w:rsidRDefault="0008578C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  <w:cs/>
        </w:rPr>
        <w:t>ด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การทุจริตการรับสินบน หรือการ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รัฐเป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รูปแบบหนึ่งของการขัดกัน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ระหว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ประโยชนสวนบุคคลและประโยชนสวนรวม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และเป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นเรื่อง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ที่เชื่อมโยง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เกี่ยวเนื่องกับจริยธรรมของเจ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อันเป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นสา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เหตุ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สําคัญทําให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เกิดความเสีย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หายต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อกา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รบริหารงานและ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ภาพ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ลักษณ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ของ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กร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 ตามกฎหมายประกอบรัฐ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ธรรมนูญว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วยการป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องกันและ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 xml:space="preserve">ปราบปรามการทุจริต ตามที่บัญญัติไวในมาตร </w:t>
      </w:r>
      <w:r w:rsidRPr="00F231DF">
        <w:rPr>
          <w:rFonts w:ascii="TH Sarabun New" w:hAnsi="TH Sarabun New" w:cs="TH Sarabun New"/>
          <w:sz w:val="32"/>
          <w:szCs w:val="32"/>
        </w:rPr>
        <w:t xml:space="preserve">103 </w:t>
      </w:r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ของรัฐจะ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สินไดเมื่อการ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หรือประโยชนอื่นใดนั้นได มีกฎหมายหรือกฎ ข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อบัง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คับที่ออกโดยอาศัย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อํานาจ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ตามบทบัญญัติแห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งกฎ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หมาย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อนุญาต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ของรัฐรับได และการ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สินหรือประโยชนอื่นใดโดยธรรมจรรยาตามหลัก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ที่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ซึ่งการ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สินในกรณีนี้อาจจะ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เรียกว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า “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สินน้ําใจ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” ดังนั้น การรับ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สินน้ําใจ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จะต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องปฏิบัติตามหลัก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ที่คณะกรรมการ ป.ป.ช.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กําหนดด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หากเจ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ของรัฐละเลยหรือไมสามารถ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แยกแยะไดวากา</w:t>
      </w:r>
      <w:r w:rsidR="00015890">
        <w:rPr>
          <w:rFonts w:ascii="TH Sarabun New" w:hAnsi="TH Sarabun New" w:cs="TH Sarabun New" w:hint="cs"/>
          <w:sz w:val="32"/>
          <w:szCs w:val="32"/>
          <w:cs/>
        </w:rPr>
        <w:t>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สินนั้น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นเรื่องสินน้ําใจ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หรือสินบนแลว จะ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ทําให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นั้นปฏิบัติผิดกฎหมาย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และมี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โทษต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อเจ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รัฐผู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นั้นด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ก็จะ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สามารถป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องกันไม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มีการละเมิดประมวลจริยธรรม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รวมถึงสามารถแกไข</w:t>
      </w:r>
      <w:r w:rsidR="0001589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F231DF">
        <w:rPr>
          <w:rFonts w:ascii="TH Sarabun New" w:hAnsi="TH Sarabun New" w:cs="TH Sarabun New"/>
          <w:sz w:val="32"/>
          <w:szCs w:val="32"/>
          <w:cs/>
        </w:rPr>
        <w:t>ป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ญหา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ของรัฐในเรื่องผลประโยชน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ทับซ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หรือการขัดกัน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ระหว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ประโยชนสวน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="00015890">
        <w:rPr>
          <w:rFonts w:ascii="TH Sarabun New" w:hAnsi="TH Sarabun New" w:cs="TH Sarabun New"/>
          <w:sz w:val="32"/>
          <w:szCs w:val="32"/>
          <w:cs/>
        </w:rPr>
        <w:t>บุคคลและประโย</w:t>
      </w:r>
      <w:r w:rsidR="00015890">
        <w:rPr>
          <w:rFonts w:ascii="TH Sarabun New" w:hAnsi="TH Sarabun New" w:cs="TH Sarabun New" w:hint="cs"/>
          <w:sz w:val="32"/>
          <w:szCs w:val="32"/>
          <w:cs/>
        </w:rPr>
        <w:t>ช</w:t>
      </w:r>
      <w:r w:rsidR="00015890">
        <w:rPr>
          <w:rFonts w:ascii="TH Sarabun New" w:hAnsi="TH Sarabun New" w:cs="TH Sarabun New"/>
          <w:sz w:val="32"/>
          <w:szCs w:val="32"/>
          <w:cs/>
        </w:rPr>
        <w:t>น</w:t>
      </w:r>
      <w:r w:rsidRPr="00F231DF">
        <w:rPr>
          <w:rFonts w:ascii="TH Sarabun New" w:hAnsi="TH Sarabun New" w:cs="TH Sarabun New"/>
          <w:sz w:val="32"/>
          <w:szCs w:val="32"/>
          <w:cs/>
        </w:rPr>
        <w:t></w:t>
      </w:r>
      <w:r w:rsidR="0001589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F231DF">
        <w:rPr>
          <w:rFonts w:ascii="TH Sarabun New" w:hAnsi="TH Sarabun New" w:cs="TH Sarabun New"/>
          <w:sz w:val="32"/>
          <w:szCs w:val="32"/>
          <w:cs/>
        </w:rPr>
        <w:t>สวนรวม ตลอด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จนป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องกันการทุจริตของเจ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ภาครัฐได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015890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เทศบาลตำบลตลาด </w:t>
      </w:r>
      <w:r w:rsidR="00F231DF" w:rsidRPr="00F231DF">
        <w:rPr>
          <w:rFonts w:ascii="TH Sarabun New" w:hAnsi="TH Sarabun New" w:cs="TH Sarabun New"/>
          <w:sz w:val="32"/>
          <w:szCs w:val="32"/>
          <w:cs/>
        </w:rPr>
        <w:t>จึงตระหนักและมีความมุ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งมั่น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ที่จะปฏิบัติงาน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งใส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ยึดมั่นใน</w:t>
      </w:r>
      <w:r w:rsidR="00F231DF"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="00F231DF" w:rsidRPr="00F231DF">
        <w:rPr>
          <w:rFonts w:ascii="TH Sarabun New" w:hAnsi="TH Sarabun New" w:cs="TH Sarabun New"/>
          <w:sz w:val="32"/>
          <w:szCs w:val="32"/>
          <w:cs/>
        </w:rPr>
        <w:t>คุณธรรม ปลอดจากการทุจริตประพฤติมิชอบ จึงได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จัดทํามาตรการป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องกันการรับสินบน เพื่อแนวปฏิบัติใน</w:t>
      </w:r>
      <w:r w:rsidR="00F231DF"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การป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องกันการับสินบน การ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อํานาจ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หน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การเอื้อประโยชนต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อตนเอง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หรือ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อื่น การแสวงหาผลประโยชน</w:t>
      </w:r>
      <w:r w:rsidR="00F231DF"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="00F231DF" w:rsidRPr="00F231DF">
        <w:rPr>
          <w:rFonts w:ascii="TH Sarabun New" w:hAnsi="TH Sarabun New" w:cs="TH Sarabun New"/>
          <w:sz w:val="32"/>
          <w:szCs w:val="32"/>
          <w:cs/>
        </w:rPr>
        <w:t>ร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วม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กันกับ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กรธุรกิจเอกชน การ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สินหรือประโยชนอื่นใดจาก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อื่นที่เกี่ยวเนื่องเชื่อมโยงกับการ</w:t>
      </w:r>
      <w:r w:rsidR="00F231DF"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="00F231DF" w:rsidRPr="00F231DF">
        <w:rPr>
          <w:rFonts w:ascii="TH Sarabun New" w:hAnsi="TH Sarabun New" w:cs="TH Sarabun New"/>
          <w:sz w:val="32"/>
          <w:szCs w:val="32"/>
          <w:cs/>
        </w:rPr>
        <w:t>ขัดกัน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ระหว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ประโยชน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F231DF" w:rsidRPr="00F231DF">
        <w:rPr>
          <w:rFonts w:ascii="TH Sarabun New" w:hAnsi="TH Sarabun New" w:cs="TH Sarabun New"/>
          <w:sz w:val="32"/>
          <w:szCs w:val="32"/>
          <w:cs/>
        </w:rPr>
        <w:t xml:space="preserve">สวนบุคคลและประโยชนสวนรวม 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และเป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นการสร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ความรูความเข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าใจ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เกี่ยวกับการ</w:t>
      </w:r>
      <w:r w:rsidR="00F231DF"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สินหรือประโยชนอื่นใดโดยธรรมจรรยาของเจ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รัฐให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ถูกต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องตามที่กฎหมาย กฎ หรือ</w:t>
      </w:r>
      <w:r w:rsidR="00F231DF"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="00F231DF" w:rsidRPr="00F231DF">
        <w:rPr>
          <w:rFonts w:ascii="TH Sarabun New" w:hAnsi="TH Sarabun New" w:cs="TH Sarabun New"/>
          <w:sz w:val="32"/>
          <w:szCs w:val="32"/>
          <w:cs/>
        </w:rPr>
        <w:t>ข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อบัง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คับที่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เกี่ยวข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อง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 xml:space="preserve"> โดย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พนักงานส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วนท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องถิ่น และ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ลูกจ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า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งถือปฏิบัติ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ในการ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สินหรือประ</w:t>
      </w:r>
      <w:r w:rsidR="00F231DF"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="00F231DF" w:rsidRPr="00F231DF">
        <w:rPr>
          <w:rFonts w:ascii="TH Sarabun New" w:hAnsi="TH Sarabun New" w:cs="TH Sarabun New"/>
          <w:sz w:val="32"/>
          <w:szCs w:val="32"/>
          <w:cs/>
        </w:rPr>
        <w:t>ประโยชนอื่นใดของเจ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ของรัฐ ตา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มาตรการป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องกันการรับสินบน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ดังต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="00F231DF" w:rsidRPr="00F231DF">
        <w:rPr>
          <w:rFonts w:ascii="TH Sarabun New" w:hAnsi="TH Sarabun New" w:cs="TH Sarabun New"/>
          <w:sz w:val="32"/>
          <w:szCs w:val="32"/>
          <w:cs/>
        </w:rPr>
        <w:t>อไป</w:t>
      </w:r>
      <w:proofErr w:type="spellEnd"/>
      <w:r w:rsidR="00F231DF" w:rsidRPr="00F231DF">
        <w:rPr>
          <w:rFonts w:ascii="TH Sarabun New" w:hAnsi="TH Sarabun New" w:cs="TH Sarabun New"/>
          <w:sz w:val="32"/>
          <w:szCs w:val="32"/>
          <w:cs/>
        </w:rPr>
        <w:t>นี้</w:t>
      </w:r>
      <w:r w:rsidR="00F231DF"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แนวปฏิบัติใน</w:t>
      </w:r>
      <w:proofErr w:type="spellStart"/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การป</w:t>
      </w:r>
      <w:proofErr w:type="spellEnd"/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องกันการรับสินบน</w:t>
      </w:r>
      <w:r w:rsidRPr="00F231DF">
        <w:rPr>
          <w:rFonts w:ascii="TH Sarabun New" w:hAnsi="TH Sarabun New" w:cs="TH Sarabun New"/>
          <w:sz w:val="32"/>
          <w:szCs w:val="32"/>
          <w:cs/>
        </w:rPr>
        <w:t xml:space="preserve"> : กรณี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</w:t>
      </w:r>
      <w:r w:rsidR="0001589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F231DF">
        <w:rPr>
          <w:rFonts w:ascii="TH Sarabun New" w:hAnsi="TH Sarabun New" w:cs="TH Sarabun New"/>
          <w:sz w:val="32"/>
          <w:szCs w:val="32"/>
          <w:cs/>
        </w:rPr>
        <w:t>ประโยชนอื่นใดโดยธรรมจรรยาของ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890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proofErr w:type="spellStart"/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รับทรัพย</w:t>
      </w:r>
      <w:proofErr w:type="spellEnd"/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สินหรือประโยชนอื่นใด โดยธรรมจรรยา”</w:t>
      </w:r>
      <w:r w:rsidRPr="00F231DF">
        <w:rPr>
          <w:rFonts w:ascii="TH Sarabun New" w:hAnsi="TH Sarabun New" w:cs="TH Sarabun New"/>
          <w:sz w:val="32"/>
          <w:szCs w:val="32"/>
          <w:cs/>
        </w:rPr>
        <w:t xml:space="preserve"> หมาย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ความว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า 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ประโยชนอื่นใดจากญาติหรือจากบุคคลที่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กันใน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โอกาสต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างๆ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โดยปกติตามขนบธรรมเนียม ประเพณีหรือ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วัฒนธรรม หรือ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กันตามารยาทที่ปฏิบัติกันในสังคม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890">
        <w:rPr>
          <w:rFonts w:ascii="TH Sarabun New" w:hAnsi="TH Sarabun New" w:cs="TH Sarabun New"/>
          <w:b/>
          <w:bCs/>
          <w:sz w:val="32"/>
          <w:szCs w:val="32"/>
        </w:rPr>
        <w:lastRenderedPageBreak/>
        <w:t>“</w:t>
      </w:r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ประโยชนอื่นใด”</w:t>
      </w:r>
      <w:r w:rsidRPr="00F231DF">
        <w:rPr>
          <w:rFonts w:ascii="TH Sarabun New" w:hAnsi="TH Sarabun New" w:cs="TH Sarabun New"/>
          <w:sz w:val="32"/>
          <w:szCs w:val="32"/>
          <w:cs/>
        </w:rPr>
        <w:t xml:space="preserve"> หมาย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ความว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าสิ่ง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มูลค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า ไดแก การลดราคา การรับความบันเทิง การรับบริการ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การรับ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การฝ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กอบรม หรือสิ่งอื่นใดในลักษณะเดียวกัน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จะ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สินหรือประโยชนอื่นใดไดต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อเมื่อ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มีกฎหมาย กฎ หรือ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มีข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อบัง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คับโดยอาศัย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อํานาจ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ของกฎหมาย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รับได 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สินหรือประโยชนอื่นใดนอกเหนือจากกฎหมาย กฎ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หรือข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อบัง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คับ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ข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น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จึงต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องมาพิจารณาตามหลัก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สินโดยธรรมจรรยาของเจ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 ตามประกาศ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คณะกรรม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การป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องกันและปราบปรามการทุจริตแห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งชา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ติ เรื่องหลัก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 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ใดโดยธรรมจรรยาของเจ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ของรัฐ พ.ศ. </w:t>
      </w:r>
      <w:r w:rsidRPr="00F231DF">
        <w:rPr>
          <w:rFonts w:ascii="TH Sarabun New" w:hAnsi="TH Sarabun New" w:cs="TH Sarabun New"/>
          <w:sz w:val="32"/>
          <w:szCs w:val="32"/>
        </w:rPr>
        <w:t xml:space="preserve">2542 </w:t>
      </w:r>
      <w:r w:rsidRPr="00F231DF">
        <w:rPr>
          <w:rFonts w:ascii="TH Sarabun New" w:hAnsi="TH Sarabun New" w:cs="TH Sarabun New"/>
          <w:sz w:val="32"/>
          <w:szCs w:val="32"/>
          <w:cs/>
        </w:rPr>
        <w:t>ระเบียบ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สํานัก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นายก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รัฐมนตรีว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หรือรับ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ของขวัญของ</w:t>
      </w:r>
      <w:r w:rsidR="0001589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ของรัฐ พ.ศ. </w:t>
      </w:r>
      <w:r w:rsidRPr="00F231DF">
        <w:rPr>
          <w:rFonts w:ascii="TH Sarabun New" w:hAnsi="TH Sarabun New" w:cs="TH Sarabun New"/>
          <w:sz w:val="32"/>
          <w:szCs w:val="32"/>
        </w:rPr>
        <w:t xml:space="preserve">2544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กลไกการส</w:t>
      </w:r>
      <w:proofErr w:type="spellStart"/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งเส</w:t>
      </w:r>
      <w:proofErr w:type="spellEnd"/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ริมการปฏิบัติ</w:t>
      </w:r>
      <w:proofErr w:type="spellStart"/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เพื่อป</w:t>
      </w:r>
      <w:proofErr w:type="spellEnd"/>
      <w:r w:rsidRPr="00015890">
        <w:rPr>
          <w:rFonts w:ascii="TH Sarabun New" w:hAnsi="TH Sarabun New" w:cs="TH Sarabun New"/>
          <w:b/>
          <w:bCs/>
          <w:sz w:val="32"/>
          <w:szCs w:val="32"/>
          <w:cs/>
        </w:rPr>
        <w:t>องกันการรับสินบน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t xml:space="preserve">1. </w:t>
      </w:r>
      <w:r w:rsidRPr="00F231DF">
        <w:rPr>
          <w:rFonts w:ascii="TH Sarabun New" w:hAnsi="TH Sarabun New" w:cs="TH Sarabun New"/>
          <w:sz w:val="32"/>
          <w:szCs w:val="32"/>
          <w:cs/>
        </w:rPr>
        <w:t>เสริมสร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ความรู ความเข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าใจ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ในเรื่องผลประโยชน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ทับซ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หรือการขัดกัน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ระหว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ประโยชนสวนบุคคลและประโยชนสวนรวม และการ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ธรรมจรรยาของเจ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ถูกต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องตามกฎหมาย กฎ ระเบียบที่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เกี่ยวข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อง เพื่อ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ขาราชการและเจ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สามารถแยกแยะประโยชนสวนตัวกับประโยชนสวนรวม หรือ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ความ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แตกต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างระหว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างสินน้ําใจ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และสินบนได รวมถึงการแจ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งเตือน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ในกรณีที่อาจเกิด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ความสุ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มเสี่ยงต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อการรับทรัพย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สินหรือประโยชนอื่นใดที่ไม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นตามกฎ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ระเบียบ อาทิ ชวง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เทศ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กาลป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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ใหม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 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รับนักเรียน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t xml:space="preserve">2.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สนับสนุนส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งเส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ริม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ทุกระดับ เห็น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ความสําคัญ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และมี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จิตสํานึก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ใน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การต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าน</w:t>
      </w:r>
      <w:proofErr w:type="spellEnd"/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 xml:space="preserve">การทุจริต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คอร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รัปชั่น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รวมทั้ง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จัดให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มีมาตรการควบคุมภายใน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เพื่อป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องกันการทุจรติ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คอร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รัปชั่น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หรือรับสินบนในทุกรูปแบบ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t xml:space="preserve">3.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กํากับ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ดู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แลให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ดําเนินการเบิกจ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ายค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าใช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จา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ยข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องหน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งานในสังกัด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นไป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ตาม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กฎหมาย กฎ ระเบียบที่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เกี่ยวข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อง โดย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เคร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งค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รัด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t xml:space="preserve">4. </w:t>
      </w:r>
      <w:r w:rsidRPr="00F231DF">
        <w:rPr>
          <w:rFonts w:ascii="TH Sarabun New" w:hAnsi="TH Sarabun New" w:cs="TH Sarabun New"/>
          <w:sz w:val="32"/>
          <w:szCs w:val="32"/>
          <w:cs/>
        </w:rPr>
        <w:t>แนวปฏิบัติในการ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 ครอบคลุมการ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ปฏิบัติหน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ราชการของเจ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ทุกระดับ ทุกกระบวนการอาทิ การสรรหาหรือการ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คัดเลือกบุคลากร การเลื่อน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ตํา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แหนง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การฝ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กอบรม การประเมินผลการปฏิบัติงาน การ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จัดซื้อ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จัดจ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การพิจารณาอนุมัติ อนุญาตโดย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บังคับบัญชาทุกระดับจะ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ความเข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าใจ</w:t>
      </w:r>
      <w:proofErr w:type="spellEnd"/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กับผู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บังคับบัญชา เพื่อ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นําไปใช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ปฏิบัติในโครงการ กิจกรรม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ที่อยู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ในความรับผิดชอบ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และควบคุมดูแลการปฏิบัติ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นไปอย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มีประสิทธิภาพ สอดคลองกับแนวปฏิบัติดังนี้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t xml:space="preserve">5.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ความ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นธรรม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และคุ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มครอง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หรือบุคคลอื่นใด ที่แจ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งเบาะ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แสหรือหลักฐาน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เรื่องการทุจริต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คอร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รัปชั่น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การรับ หรือ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สินบนในทุกรูปแบบ รวมถึงเจ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ที่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ปฏิเสธต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อกา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รกระ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โดย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มาตรการคุ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มครองผู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รองเรียน หรือ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ความร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วม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มือในการ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แจ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งเบาะ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แสหรือพยานหลักฐานที่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เกี่ยวข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องตามที่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ไวในกระบวนการจัด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การข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รองเรียน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lastRenderedPageBreak/>
        <w:t xml:space="preserve">6.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การฝ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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าฝ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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นไม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ปฎิบัติ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ตามระเบียบ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สํานัก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นายกรัฐมนตรี ว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หรือรับของขวัญของ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 พ.ศ.</w:t>
      </w:r>
      <w:r w:rsidRPr="00F231DF">
        <w:rPr>
          <w:rFonts w:ascii="TH Sarabun New" w:hAnsi="TH Sarabun New" w:cs="TH Sarabun New"/>
          <w:sz w:val="32"/>
          <w:szCs w:val="32"/>
        </w:rPr>
        <w:t xml:space="preserve">2544 </w:t>
      </w:r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รัฐผู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นั้น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ความผิดทางวินัย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บังคับบัญชา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จะต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ทางวินัยเจ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รัฐผู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นั้น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t xml:space="preserve">7. </w:t>
      </w:r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ของรัฐที่ไดมีการ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 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นการฝ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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าฝ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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นการ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รับ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สินฯ ตามพระราชบัญญัติประกอบรัฐ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ธรรมนูญว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วยการป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องกันและปราบปราม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 xml:space="preserve">การทุจริต มาตรา </w:t>
      </w:r>
      <w:r w:rsidRPr="00F231DF">
        <w:rPr>
          <w:rFonts w:ascii="TH Sarabun New" w:hAnsi="TH Sarabun New" w:cs="TH Sarabun New"/>
          <w:sz w:val="32"/>
          <w:szCs w:val="32"/>
        </w:rPr>
        <w:t xml:space="preserve">103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จะต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องรับโทษตามมาตร </w:t>
      </w:r>
      <w:r w:rsidRPr="00F231DF">
        <w:rPr>
          <w:rFonts w:ascii="TH Sarabun New" w:hAnsi="TH Sarabun New" w:cs="TH Sarabun New"/>
          <w:sz w:val="32"/>
          <w:szCs w:val="32"/>
        </w:rPr>
        <w:t xml:space="preserve">122 </w:t>
      </w:r>
      <w:r w:rsidRPr="00F231DF">
        <w:rPr>
          <w:rFonts w:ascii="TH Sarabun New" w:hAnsi="TH Sarabun New" w:cs="TH Sarabun New"/>
          <w:sz w:val="32"/>
          <w:szCs w:val="32"/>
          <w:cs/>
        </w:rPr>
        <w:t>มีโทษ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จําคุก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ไมเกิน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สามป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 ปรับ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ไมเกินหกหมื่นบาท หรือทั้ง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ทั้งปรับ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ใดให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 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ขอให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หรือ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าจะให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สินหรือประโยชนอื่นใดแกเจ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ของรัฐฯ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เพื่อจูง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ใจให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การ ไม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การ หรือประวิงการ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อันมิ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ชอบด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หน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มี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โทษ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จําคุก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ไม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เกินห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 ปรับไมเกินหนึ่งแสนบาท หรือทั้ง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จํา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ทั้งปรับ ตามที่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ไวใน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Pr="00F231DF">
        <w:rPr>
          <w:rFonts w:ascii="TH Sarabun New" w:hAnsi="TH Sarabun New" w:cs="TH Sarabun New"/>
          <w:sz w:val="32"/>
          <w:szCs w:val="32"/>
        </w:rPr>
        <w:t xml:space="preserve">123/5 </w:t>
      </w:r>
      <w:r w:rsidRPr="00F231DF">
        <w:rPr>
          <w:rFonts w:ascii="TH Sarabun New" w:hAnsi="TH Sarabun New" w:cs="TH Sarabun New"/>
          <w:sz w:val="32"/>
          <w:szCs w:val="32"/>
          <w:cs/>
        </w:rPr>
        <w:t>แห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งพ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ระราชบัญญัติประกอบรัฐ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ธรรมนูญว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าด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วยการป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องกันและ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ปราบปรามการทุจริต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015890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t xml:space="preserve">8. </w:t>
      </w:r>
      <w:r w:rsidRPr="00F231DF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สินจาก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สินที่เกิดจากการปฏิบัติหน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ของรัฐ หรือจากการ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อํานาจ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หน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ของรัฐในการปฏิบัติหน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และได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เรียก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สินจากการปฏิบัติหน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นั้นๆ 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รับทรัพย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สินในกรณีนี้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จึงเป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นการเรียก</w:t>
      </w:r>
      <w:proofErr w:type="spellEnd"/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รับสินบนของเจ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ของรัฐ และเจ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ของ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รัฐผู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นั้นจะมีความผิดตามประมวล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 xml:space="preserve">กฎหมายอาญา มาตรา </w:t>
      </w:r>
      <w:r w:rsidRPr="00F231DF">
        <w:rPr>
          <w:rFonts w:ascii="TH Sarabun New" w:hAnsi="TH Sarabun New" w:cs="TH Sarabun New"/>
          <w:sz w:val="32"/>
          <w:szCs w:val="32"/>
        </w:rPr>
        <w:t xml:space="preserve">149 </w:t>
      </w:r>
      <w:r w:rsidRPr="00F231DF">
        <w:rPr>
          <w:rFonts w:ascii="TH Sarabun New" w:hAnsi="TH Sarabun New" w:cs="TH Sarabun New"/>
          <w:sz w:val="32"/>
          <w:szCs w:val="32"/>
          <w:cs/>
        </w:rPr>
        <w:t>มีโทษ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จําคุก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ตั้ง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แต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ห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ถึงยี่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สิบป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 หรือ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จําคุก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ตลอดชีวิตและ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ปรับตั้ง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แต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สองพันบาทถึงสี่หมื่นบาท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</w:p>
    <w:p w:rsidR="006E5EF5" w:rsidRPr="00F231DF" w:rsidRDefault="00F231DF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231DF">
        <w:rPr>
          <w:rFonts w:ascii="TH Sarabun New" w:hAnsi="TH Sarabun New" w:cs="TH Sarabun New"/>
          <w:sz w:val="32"/>
          <w:szCs w:val="32"/>
        </w:rPr>
        <w:t xml:space="preserve">9. </w:t>
      </w:r>
      <w:r w:rsidRPr="00F231DF">
        <w:rPr>
          <w:rFonts w:ascii="TH Sarabun New" w:hAnsi="TH Sarabun New" w:cs="TH Sarabun New"/>
          <w:sz w:val="32"/>
          <w:szCs w:val="32"/>
          <w:cs/>
        </w:rPr>
        <w:t>สอบทานแนวปฏิบัติและมาตรการ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ดําเนิน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การอย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างสม่ําเสมอ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สอดคลองกับการ</w:t>
      </w:r>
      <w:r w:rsidRPr="00F231DF">
        <w:rPr>
          <w:rFonts w:ascii="TH Sarabun New" w:hAnsi="TH Sarabun New" w:cs="TH Sarabun New"/>
          <w:sz w:val="32"/>
          <w:szCs w:val="32"/>
        </w:rPr>
        <w:t xml:space="preserve"> </w:t>
      </w:r>
      <w:r w:rsidRPr="00F231DF">
        <w:rPr>
          <w:rFonts w:ascii="TH Sarabun New" w:hAnsi="TH Sarabun New" w:cs="TH Sarabun New"/>
          <w:sz w:val="32"/>
          <w:szCs w:val="32"/>
          <w:cs/>
        </w:rPr>
        <w:t>เปลี่ยนแปลงทางกฎหมาย และสภาวะ</w:t>
      </w:r>
      <w:proofErr w:type="spellStart"/>
      <w:r w:rsidRPr="00F231DF">
        <w:rPr>
          <w:rFonts w:ascii="TH Sarabun New" w:hAnsi="TH Sarabun New" w:cs="TH Sarabun New"/>
          <w:sz w:val="32"/>
          <w:szCs w:val="32"/>
          <w:cs/>
        </w:rPr>
        <w:t>แวดล</w:t>
      </w:r>
      <w:proofErr w:type="spellEnd"/>
      <w:r w:rsidRPr="00F231DF">
        <w:rPr>
          <w:rFonts w:ascii="TH Sarabun New" w:hAnsi="TH Sarabun New" w:cs="TH Sarabun New"/>
          <w:sz w:val="32"/>
          <w:szCs w:val="32"/>
          <w:cs/>
        </w:rPr>
        <w:t>อมทางสังคมที่เปลี่ยนแปลง</w:t>
      </w:r>
      <w:r w:rsidR="00015890">
        <w:rPr>
          <w:rFonts w:ascii="TH Sarabun New" w:hAnsi="TH Sarabun New" w:cs="TH Sarabun New" w:hint="cs"/>
          <w:sz w:val="32"/>
          <w:szCs w:val="32"/>
          <w:cs/>
        </w:rPr>
        <w:t>ไป</w:t>
      </w:r>
      <w:bookmarkStart w:id="0" w:name="_GoBack"/>
      <w:bookmarkEnd w:id="0"/>
    </w:p>
    <w:p w:rsidR="000F4427" w:rsidRPr="00654CB3" w:rsidRDefault="000F4427" w:rsidP="006E5EF5">
      <w:pPr>
        <w:spacing w:after="0" w:line="240" w:lineRule="auto"/>
        <w:ind w:left="720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***************************************</w:t>
      </w:r>
    </w:p>
    <w:sectPr w:rsidR="000F4427" w:rsidRPr="00654CB3" w:rsidSect="00FD70F0">
      <w:pgSz w:w="11906" w:h="16838"/>
      <w:pgMar w:top="170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15890"/>
    <w:rsid w:val="0008578C"/>
    <w:rsid w:val="000F4427"/>
    <w:rsid w:val="00145905"/>
    <w:rsid w:val="00166C2F"/>
    <w:rsid w:val="00267283"/>
    <w:rsid w:val="002F1407"/>
    <w:rsid w:val="00474EBE"/>
    <w:rsid w:val="00562867"/>
    <w:rsid w:val="00623A18"/>
    <w:rsid w:val="00654CB3"/>
    <w:rsid w:val="00697B02"/>
    <w:rsid w:val="006B13CA"/>
    <w:rsid w:val="006E5EF5"/>
    <w:rsid w:val="006E759E"/>
    <w:rsid w:val="008A39F4"/>
    <w:rsid w:val="009A0B4D"/>
    <w:rsid w:val="00B43CF4"/>
    <w:rsid w:val="00BE12C3"/>
    <w:rsid w:val="00CB774A"/>
    <w:rsid w:val="00DC0730"/>
    <w:rsid w:val="00E06C0F"/>
    <w:rsid w:val="00ED1955"/>
    <w:rsid w:val="00F231DF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4474-A30D-4130-995D-022FCA74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2019-06-05T06:18:00Z</dcterms:created>
  <dcterms:modified xsi:type="dcterms:W3CDTF">2019-06-05T06:18:00Z</dcterms:modified>
</cp:coreProperties>
</file>