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E54613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800100" cy="89723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54613" w:rsidRPr="00437EFF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EF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E649DD" w:rsidRPr="00437EFF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7E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0163E2" w:rsidRPr="00437EF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มาตรฐานการจัดการเร</w:t>
      </w:r>
      <w:r w:rsidR="000522CC" w:rsidRPr="00437EFF">
        <w:rPr>
          <w:rFonts w:ascii="TH SarabunIT๙" w:hAnsi="TH SarabunIT๙" w:cs="TH SarabunIT๙"/>
          <w:b/>
          <w:bCs/>
          <w:sz w:val="32"/>
          <w:szCs w:val="32"/>
          <w:cs/>
        </w:rPr>
        <w:t>ื่องร้องเรียนการทุจริต</w:t>
      </w:r>
    </w:p>
    <w:p w:rsidR="00474EBE" w:rsidRPr="00437EFF" w:rsidRDefault="00437EFF" w:rsidP="00E5461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:rsidR="00B75141" w:rsidRPr="00437EFF" w:rsidRDefault="00B75141" w:rsidP="00437EF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>๓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 ตามที่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ได้ประกาศกำหนดนโยบายด้านคุณธรรมจริยธรรมของพนักงานส่วนตำบลและพนักงานจ้างของ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๒๕๖๓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ให้ข้าราชการพนักงานลูกจ้างยศถือเป็นหลักการหรือแนวทางปฏิบัติเพื่อเป็นเครื่องกับความประพฤติของตน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จึงมีนโยบายการกำหนดความรับผิดชอบแนวทางปฏิบัติและข้อกำหนดในการดำเนินการที่เหมาะสมเพื่อป้องกันและต่อต้านการทุจริตคอร์รัปชั่นและเป็นแนวทางการปฏิบัติที่ชัดเจนในการปฏิบัติหน้าที่ดังนี้ </w:t>
      </w:r>
    </w:p>
    <w:p w:rsidR="00F7320A" w:rsidRPr="00437EFF" w:rsidRDefault="00B75141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๑. ปฏิบัติตามนโยบายการป้องกันและต่อต้านการทุจริตการให้หรือรับสินบนจรรยาบรรณวิชาชีพรวมทั้งกฎระเบียบและข้อบังคับของ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โดยไม่ต้องโปเกี่ยวข้องกับการทุจริตคอร์รัปชั่นในทุกรูปแบบไม่ว่าโดยทางตรงหรือทางอ้อม </w:t>
      </w:r>
    </w:p>
    <w:p w:rsidR="00F7320A" w:rsidRPr="00437EFF" w:rsidRDefault="00B75141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๒. ไม่กระทำการใด ๆ ที่เป็นการแสดงถึงเจตนาว่าเป็นการทุจริตคอร์รัปชั่นการให้หรือรับสินบนแก่ผู้ที่มีส่วนได้เสียที่เกี่ยวข้องกับ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ในเรื่องที่ตนมีหน้าที่รับผิดชอบทั้งทางตรงหรือโดยอ้อม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เพื่อให้ได้มาซึ่งผลประโยชน์แก่องค์กร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ตนเอง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๓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 xml:space="preserve">. ไม่ละเลยหรือเพาเฉยเมื่อพบเห็นการกระทำที่เข้าข่ายการทุจริตคอร์รัปชั่นที่เกี่ยวข้องกับหน่วยงานโดยถือเป็นหน้าที่ที่ต้องแจ้งให้ผู้บังคับบัญชาหรือบุคคลที่รับผิดชอบได้ทราบและให้ความร่วมมือในการตรวจสอบข้อเท็จจริงต่างๆ </w:t>
      </w:r>
    </w:p>
    <w:p w:rsidR="00F7320A" w:rsidRPr="00437EFF" w:rsidRDefault="00B75141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๔. ในการดำเนินการโด ๆ ที่อาจมีความเสี่ยงต่อการเกิดทุจริตคอร์รัปชั่นบุคลากรทุกระดับจะต้องปฏิบัติโดยเฉพาะในเรื่องดังต่อไปนี้ด้วยความระมัดระวัง 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 xml:space="preserve">๔.๑ การให้หรือรับของขวัญของกำนัลการเลี้ยงรับรองและค่าใช้จ่ายอื่นที่เกี่ยวข้องให้เป็นไปตามกฎระเบียบแนวทางการปฏิบัติที่ดีที่ทำหนไว้ 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๔</w:t>
      </w:r>
      <w:r w:rsidR="00437E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 xml:space="preserve">๒ ไม่รับทรัพย์สินสิ่งของของขวัญของกำนัลโด ๆ หรือประโยชน์อื่นอันเป็นการชักน่าให้เกิดการละเว้นการปฏิบัติหน้าที่ของตน 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๔.๓ การให้เงินสนับสนุนไม่ว่าจะเป็นเงินวัตถุหรือทรัพย์สินแก่กิจกรรมหรือโครงการใดต้องมีการระบุชื่อ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โดยการให้การสนับสนุนนั้นต้องมีวัตถุประสงค์เพื่อส่งเสริมภาพลักษณ์ที่ดีและต้องดำเนินการด้วยความโปร่งใสผ่านขั้นตอนตามระ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เบียบที่กำหนดไว้และถูกต้องตาม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กฎหมาย</w:t>
      </w:r>
    </w:p>
    <w:p w:rsidR="00DC7CDB" w:rsidRPr="00437EFF" w:rsidRDefault="00370D04" w:rsidP="00437EFF">
      <w:pPr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๔.๔ การจัดซื้อจัดจ้างกับภาครัฐหรือเอกชนรวมถึงการติดต่องานกับภาครัฐหรือเจ้าหน้าที่ภาครัฐหรือเอกชนตลอดจนบุคคลที่มีหน้าที่เกี่ยวข้องในการดำเนินการให้หัวหน้าส่วนราชการมีหน้าที่ในการควบคุมกำกับดูแลจะต้องเป็นไปด้วยความโปร่งใสซื้อสัตย์และต้องดำเนินการให้เป็นไปตามกฎหมายที่เกี่ยวข้อง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37E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๔.๕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มีนโยบายเป็นกลางทางการเมืองโดยบุคลากรทุกคนมีสิทธิและเสรีภาพทางการเมืองตามกฎหมาย แต่พึงตระหนักที่จะไม่ค้าเนาสารหรือดำเนินกิจกรรมโต ๆ รวมถึงการนำทรัพยากรใด ๆ ไปใช้เพื่อดำเนินการหรือกิจกรรมทางการเมืองอันจะทำให้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934177" w:rsidRPr="00437EFF" w:rsidRDefault="00934177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177" w:rsidRPr="00437EFF" w:rsidRDefault="00934177" w:rsidP="00F732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34177" w:rsidRPr="00437EFF" w:rsidRDefault="00934177" w:rsidP="0093417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34177" w:rsidRPr="00437EFF" w:rsidRDefault="00934177" w:rsidP="0093417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๒</w:t>
      </w:r>
      <w:r w:rsidRPr="00437EFF">
        <w:rPr>
          <w:rFonts w:ascii="TH SarabunIT๙" w:hAnsi="TH SarabunIT๙" w:cs="TH SarabunIT๙"/>
          <w:sz w:val="32"/>
          <w:szCs w:val="32"/>
        </w:rPr>
        <w:t>-/</w:t>
      </w:r>
      <w:r w:rsidRPr="00437EFF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437EFF">
        <w:rPr>
          <w:rFonts w:ascii="TH SarabunIT๙" w:hAnsi="TH SarabunIT๙" w:cs="TH SarabunIT๙"/>
          <w:sz w:val="32"/>
          <w:szCs w:val="32"/>
        </w:rPr>
        <w:t>…</w:t>
      </w:r>
    </w:p>
    <w:p w:rsidR="00934177" w:rsidRPr="00437EFF" w:rsidRDefault="00934177" w:rsidP="00934177">
      <w:pPr>
        <w:spacing w:before="12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37EFF">
        <w:rPr>
          <w:rFonts w:ascii="TH SarabunIT๙" w:hAnsi="TH SarabunIT๙" w:cs="TH SarabunIT๙"/>
          <w:sz w:val="32"/>
          <w:szCs w:val="32"/>
          <w:cs/>
        </w:rPr>
        <w:t>๒</w:t>
      </w:r>
      <w:r w:rsidRPr="00437EFF">
        <w:rPr>
          <w:rFonts w:ascii="TH SarabunIT๙" w:hAnsi="TH SarabunIT๙" w:cs="TH SarabunIT๙"/>
          <w:sz w:val="32"/>
          <w:szCs w:val="32"/>
        </w:rPr>
        <w:t>-</w:t>
      </w:r>
    </w:p>
    <w:p w:rsidR="00934177" w:rsidRPr="00437EFF" w:rsidRDefault="00934177" w:rsidP="00F732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7320A" w:rsidRPr="00437EFF" w:rsidRDefault="00F7320A" w:rsidP="00F732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ab/>
      </w:r>
      <w:r w:rsidRPr="00437E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มาตรการ/แนวทางดำเนินงาน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๑.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จะสนับสนุนและส่งเสริมให้บุคลากรทุกระดับเห็นความสำคัญและมีจิตสำนึกในการป้องกันและต่อต้านทุจริตคอร์รัปชั่นรวมทั้งจัดให้มีการควบคุมภายในเพื่อป้องกันการทุจริตคอร์รัปชั่นการให้หรือรับสินบนในทุกรูปแบบ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๒. แนวปฏิบัติในการต่อต้านการทุจริตและคอร์รัปชั่นนี้ครอบคลุมไปถึงกระบวนการบริหารงานบุคคลตั้งแต่การสรรหาหรือการคัดเลือกบุคลากรการเลี่ยนตำแหน่งการฝึกอบรมการประเมินผลการปฏิบัติงานและการให้ผลตอบแทนแก่พนักงานโดยกำหนดให้ผู้บังคับบัญชาทุกระดับมีหนที่</w:t>
      </w:r>
      <w:r w:rsidR="000163E2" w:rsidRPr="00437EFF">
        <w:rPr>
          <w:rFonts w:ascii="TH SarabunIT๙" w:hAnsi="TH SarabunIT๙" w:cs="TH SarabunIT๙"/>
          <w:sz w:val="32"/>
          <w:szCs w:val="32"/>
          <w:cs/>
        </w:rPr>
        <w:t>เ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สียสารทำความเข้าใจกับพนักงานผู้ใต้บังคับบัญชาเพื่อนำไปใช้ปฏิบัติในหน้าที่ที่อยู่ในความรับผิดชอบและควบคุมดูแลการปฏิบัติให้เป็นไปอย่างมีประสิทธิภาพสอดคล้องกับแนวปฏิบัตินี้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๓.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จะให้ความเป็นธรรมและคุ้มครองพนักงานหรือบุคคลอื่นใดที่แจ้งเบาะแสหรือหลักฐานเรื่องการทุจริตคอร์รัปชั่นที่เกี่ยวข้องกับ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0163E2" w:rsidRPr="00437EFF">
        <w:rPr>
          <w:rFonts w:ascii="TH SarabunIT๙" w:hAnsi="TH SarabunIT๙" w:cs="TH SarabunIT๙"/>
          <w:sz w:val="32"/>
          <w:szCs w:val="32"/>
          <w:cs/>
        </w:rPr>
        <w:t>รวมถึงพนักงานที่ปฏิเสธ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ต่อการกระทำโดยใช้มาตรการคุ้มครองผู้ร้องเรียนหรือผู้ที่ให้ความร่วมมือในการรายงานการทุจริตคอร์รัปชั่นตามที่กำหนดไว้ในนโยบายการรับข้อร้องเรียน </w:t>
      </w:r>
    </w:p>
    <w:p w:rsidR="00F7320A" w:rsidRPr="00437EFF" w:rsidRDefault="00F7320A" w:rsidP="0093417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๔. ผู้ที่กระทำการทุจริตคอร์รัปชั่นถือเป็นการกระทำผิดตามข้อบังคับเกี่ยวกับการทำงานว่าด้วยการบริหารงานบุคคลสำหรับพนักงานซึ่งจะต้องได้รับการพิจารณาโทษทางวินัยที่กำหนดไว้รวมถึงอาจได้รับโทษตามกฎหมายหากการกระทำนั้นผิดกฎหมายด้วย </w:t>
      </w:r>
    </w:p>
    <w:p w:rsidR="00F7320A" w:rsidRPr="00437EFF" w:rsidRDefault="00F7320A" w:rsidP="0093417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๕.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วะสอบทานแนวทางปฏิบัติและมาตรการดำเนินงานอย่างสม่ำเสมอเพื่อให้สอดคล้องกับการเปลี่ยนแปลงของกฎหมาย</w:t>
      </w:r>
    </w:p>
    <w:p w:rsidR="00F7320A" w:rsidRPr="00437EFF" w:rsidRDefault="00F7320A" w:rsidP="00437EFF">
      <w:pPr>
        <w:spacing w:before="120" w:after="0" w:line="240" w:lineRule="auto"/>
        <w:ind w:firstLine="70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37E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ช่องทางการรับแจ้งเบาะแสหรือร้องเรียนการทุจริตคอร์รัปชั่น</w:t>
      </w:r>
    </w:p>
    <w:p w:rsidR="00934177" w:rsidRPr="00437EFF" w:rsidRDefault="00F7320A" w:rsidP="0093417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>การรับเรื่องแจ้งเบาะแส</w:t>
      </w:r>
      <w:r w:rsidRPr="00437EFF">
        <w:rPr>
          <w:rFonts w:ascii="TH SarabunIT๙" w:hAnsi="TH SarabunIT๙" w:cs="TH SarabunIT๙"/>
          <w:sz w:val="32"/>
          <w:szCs w:val="32"/>
          <w:cs/>
        </w:rPr>
        <w:t>ร้องเรียนการกระทําที่อาจทำให้เกิดความสงสัยได้ว่าเป็นการทุจริตคอร์รัปชั่นที่เกิดขึ้นกับ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โดยทั้งทางตรงหรือทางอ้อมโดยผ่านช่องทางการรั</w:t>
      </w:r>
      <w:r w:rsidR="000163E2" w:rsidRPr="00437EFF">
        <w:rPr>
          <w:rFonts w:ascii="TH SarabunIT๙" w:hAnsi="TH SarabunIT๙" w:cs="TH SarabunIT๙"/>
          <w:sz w:val="32"/>
          <w:szCs w:val="32"/>
          <w:cs/>
        </w:rPr>
        <w:t>บเรื่องที่ได้กำหนดไว้ในนโยบายแบ</w:t>
      </w:r>
      <w:r w:rsidRPr="00437EFF">
        <w:rPr>
          <w:rFonts w:ascii="TH SarabunIT๙" w:hAnsi="TH SarabunIT๙" w:cs="TH SarabunIT๙"/>
          <w:sz w:val="32"/>
          <w:szCs w:val="32"/>
          <w:cs/>
        </w:rPr>
        <w:t>บนี้โดยผู้ร้องเรียนจะต้องระบุรายละเอียดของเรื่องที่จะแจ้งเบาะแสหรือข้อร้องเรียนพร้อมชื่อที่อยู่และหมายเลขโทรศัพท์ที่สามารถติดต่อได้ส่งมายัง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EFF">
        <w:rPr>
          <w:rFonts w:ascii="TH SarabunIT๙" w:hAnsi="TH SarabunIT๙" w:cs="TH SarabunIT๙"/>
          <w:sz w:val="32"/>
          <w:szCs w:val="32"/>
        </w:rPr>
        <w:t xml:space="preserve">44 </w:t>
      </w:r>
      <w:r w:rsidR="00437EFF">
        <w:rPr>
          <w:rFonts w:ascii="TH SarabunIT๙" w:hAnsi="TH SarabunIT๙" w:cs="TH SarabunIT๙" w:hint="cs"/>
          <w:sz w:val="32"/>
          <w:szCs w:val="32"/>
          <w:cs/>
        </w:rPr>
        <w:t>หมู่ 5 ตำบลตลาด อำเภอเมืองนครราชสีมา จังหวัดนครราชสีมา</w:t>
      </w:r>
    </w:p>
    <w:p w:rsidR="006E5EF5" w:rsidRPr="00437EFF" w:rsidRDefault="00E54613" w:rsidP="00934177">
      <w:pPr>
        <w:spacing w:before="120"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E54613" w:rsidRPr="00437EFF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ab/>
      </w:r>
      <w:r w:rsidRPr="00437EFF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๑๓</w:t>
      </w:r>
      <w:r w:rsidR="00C10BBA" w:rsidRPr="00437EFF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๒๕๖๓</w:t>
      </w:r>
    </w:p>
    <w:p w:rsidR="00E54613" w:rsidRPr="00437EFF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1403D0" wp14:editId="12E33176">
            <wp:simplePos x="0" y="0"/>
            <wp:positionH relativeFrom="column">
              <wp:posOffset>2101215</wp:posOffset>
            </wp:positionH>
            <wp:positionV relativeFrom="paragraph">
              <wp:posOffset>84456</wp:posOffset>
            </wp:positionV>
            <wp:extent cx="1971675" cy="619888"/>
            <wp:effectExtent l="0" t="0" r="0" b="889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99" cy="6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13" w:rsidRPr="00437EFF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54613" w:rsidRPr="00437EFF" w:rsidRDefault="00E54613" w:rsidP="00E54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E54613" w:rsidRPr="00437EFF" w:rsidRDefault="00E54613" w:rsidP="00E5461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sectPr w:rsidR="00E54613" w:rsidRPr="00437EFF" w:rsidSect="00370D04">
      <w:pgSz w:w="11906" w:h="16838"/>
      <w:pgMar w:top="1135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63E2"/>
    <w:rsid w:val="000522CC"/>
    <w:rsid w:val="0008578C"/>
    <w:rsid w:val="00091FFA"/>
    <w:rsid w:val="000F4427"/>
    <w:rsid w:val="00145905"/>
    <w:rsid w:val="00166C2F"/>
    <w:rsid w:val="00267283"/>
    <w:rsid w:val="002F1407"/>
    <w:rsid w:val="0031321D"/>
    <w:rsid w:val="00370D04"/>
    <w:rsid w:val="00437EFF"/>
    <w:rsid w:val="00474EBE"/>
    <w:rsid w:val="004D50FC"/>
    <w:rsid w:val="00562867"/>
    <w:rsid w:val="00623A18"/>
    <w:rsid w:val="00654CB3"/>
    <w:rsid w:val="00697B02"/>
    <w:rsid w:val="006B13CA"/>
    <w:rsid w:val="006E5EF5"/>
    <w:rsid w:val="006E759E"/>
    <w:rsid w:val="00736B00"/>
    <w:rsid w:val="00835C1A"/>
    <w:rsid w:val="008A39F4"/>
    <w:rsid w:val="008D4238"/>
    <w:rsid w:val="00934177"/>
    <w:rsid w:val="00997C6F"/>
    <w:rsid w:val="009A0B4D"/>
    <w:rsid w:val="00A878B0"/>
    <w:rsid w:val="00B43CF4"/>
    <w:rsid w:val="00B75141"/>
    <w:rsid w:val="00BE12C3"/>
    <w:rsid w:val="00C10BBA"/>
    <w:rsid w:val="00CB774A"/>
    <w:rsid w:val="00D1107C"/>
    <w:rsid w:val="00DC0730"/>
    <w:rsid w:val="00DC7CDB"/>
    <w:rsid w:val="00E06C0F"/>
    <w:rsid w:val="00E54613"/>
    <w:rsid w:val="00EC30D5"/>
    <w:rsid w:val="00ED1955"/>
    <w:rsid w:val="00F7320A"/>
    <w:rsid w:val="00FC113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7C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E209-5B76-4911-AD70-3AFB1FBE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2020-05-15T08:37:00Z</cp:lastPrinted>
  <dcterms:created xsi:type="dcterms:W3CDTF">2021-08-17T08:17:00Z</dcterms:created>
  <dcterms:modified xsi:type="dcterms:W3CDTF">2021-08-17T08:17:00Z</dcterms:modified>
</cp:coreProperties>
</file>